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C3" w:rsidRPr="00542232" w:rsidRDefault="00CA5DC3" w:rsidP="00CA5DC3">
      <w:pPr>
        <w:spacing w:after="0"/>
        <w:jc w:val="center"/>
        <w:rPr>
          <w:rFonts w:ascii="Gill Sans MT" w:hAnsi="Gill Sans MT"/>
          <w:sz w:val="36"/>
        </w:rPr>
      </w:pPr>
      <w:r w:rsidRPr="00542232">
        <w:rPr>
          <w:rFonts w:ascii="Gill Sans MT" w:hAnsi="Gill Sans MT"/>
          <w:sz w:val="36"/>
        </w:rPr>
        <w:t xml:space="preserve">WEEKLY LESSON NOTES </w:t>
      </w:r>
    </w:p>
    <w:p w:rsidR="00CA5DC3" w:rsidRPr="00542232" w:rsidRDefault="00CA5DC3" w:rsidP="00CA5DC3">
      <w:pPr>
        <w:spacing w:after="0"/>
        <w:jc w:val="center"/>
        <w:rPr>
          <w:rFonts w:ascii="Gill Sans MT" w:hAnsi="Gill Sans MT"/>
          <w:sz w:val="32"/>
        </w:rPr>
      </w:pPr>
      <w:r w:rsidRPr="00542232">
        <w:rPr>
          <w:rFonts w:ascii="Gill Sans MT" w:hAnsi="Gill Sans MT"/>
          <w:sz w:val="32"/>
        </w:rPr>
        <w:t xml:space="preserve">WEEK </w:t>
      </w:r>
      <w:r>
        <w:rPr>
          <w:rFonts w:ascii="Gill Sans MT" w:hAnsi="Gill Sans MT"/>
          <w:sz w:val="32"/>
        </w:rPr>
        <w:t>11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0"/>
        <w:gridCol w:w="1417"/>
        <w:gridCol w:w="992"/>
        <w:gridCol w:w="1611"/>
        <w:gridCol w:w="895"/>
        <w:gridCol w:w="188"/>
        <w:gridCol w:w="1559"/>
        <w:gridCol w:w="598"/>
        <w:gridCol w:w="1080"/>
      </w:tblGrid>
      <w:tr w:rsidR="00CA5DC3" w:rsidRPr="00542232" w:rsidTr="004A411C">
        <w:trPr>
          <w:trHeight w:val="350"/>
        </w:trPr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eastAsia="Gill Sans MT" w:hAnsi="Gill Sans MT" w:cs="Gill Sans MT"/>
              </w:rPr>
            </w:pPr>
            <w:r w:rsidRPr="00542232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Subject: </w:t>
            </w:r>
            <w:r w:rsidRPr="00542232">
              <w:rPr>
                <w:rFonts w:ascii="Gill Sans MT" w:hAnsi="Gill Sans MT"/>
              </w:rPr>
              <w:t>Computing</w:t>
            </w:r>
          </w:p>
        </w:tc>
      </w:tr>
      <w:tr w:rsidR="00CA5DC3" w:rsidRPr="00542232" w:rsidTr="004A411C">
        <w:trPr>
          <w:trHeight w:val="278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Duration: 6</w:t>
            </w:r>
            <w:r w:rsidRPr="00542232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Strand: </w:t>
            </w:r>
            <w:r w:rsidRPr="00542232">
              <w:rPr>
                <w:rFonts w:ascii="Gill Sans MT" w:hAnsi="Gill Sans MT"/>
              </w:rPr>
              <w:t>Communication Networks</w:t>
            </w:r>
          </w:p>
        </w:tc>
      </w:tr>
      <w:tr w:rsidR="00CA5DC3" w:rsidRPr="00542232" w:rsidTr="004A411C">
        <w:trPr>
          <w:trHeight w:val="341"/>
        </w:trPr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Class: </w:t>
            </w:r>
            <w:r w:rsidRPr="0054223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/>
                <w:b/>
                <w:bCs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Sub Strand: </w:t>
            </w:r>
            <w:r w:rsidRPr="00542232">
              <w:rPr>
                <w:rFonts w:ascii="Gill Sans MT" w:hAnsi="Gill Sans MT"/>
              </w:rPr>
              <w:t>Information Security</w:t>
            </w:r>
          </w:p>
        </w:tc>
      </w:tr>
      <w:tr w:rsidR="00CA5DC3" w:rsidRPr="00542232" w:rsidTr="004A411C">
        <w:trPr>
          <w:trHeight w:val="474"/>
        </w:trPr>
        <w:tc>
          <w:tcPr>
            <w:tcW w:w="4329" w:type="dxa"/>
            <w:gridSpan w:val="3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Content Standard: </w:t>
            </w:r>
            <w:r w:rsidRPr="00542232">
              <w:rPr>
                <w:rFonts w:ascii="Gill Sans MT" w:hAnsi="Gill Sans MT"/>
              </w:rPr>
              <w:t xml:space="preserve">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B9.3.3.1. </w:t>
            </w:r>
            <w:proofErr w:type="spellStart"/>
            <w:r w:rsidRPr="00542232">
              <w:rPr>
                <w:rFonts w:ascii="Gill Sans MT" w:hAnsi="Gill Sans MT"/>
              </w:rPr>
              <w:t>Recognise</w:t>
            </w:r>
            <w:proofErr w:type="spellEnd"/>
            <w:r w:rsidRPr="00542232">
              <w:rPr>
                <w:rFonts w:ascii="Gill Sans MT" w:hAnsi="Gill Sans MT"/>
              </w:rPr>
              <w:t xml:space="preserve"> data threats and the means of protection</w:t>
            </w:r>
          </w:p>
        </w:tc>
        <w:tc>
          <w:tcPr>
            <w:tcW w:w="4851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Indicator: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B9.3.3.1.1 Discuss 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 and digital shadow on the Internet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Lesson:</w:t>
            </w: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 w:cs="Tahoma"/>
              </w:rPr>
              <w:t>1 of 2</w:t>
            </w:r>
          </w:p>
        </w:tc>
      </w:tr>
      <w:tr w:rsidR="00CA5DC3" w:rsidRPr="00542232" w:rsidTr="004A411C">
        <w:trPr>
          <w:trHeight w:val="584"/>
        </w:trPr>
        <w:tc>
          <w:tcPr>
            <w:tcW w:w="6835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 w:cs="Tahoma"/>
              </w:rPr>
              <w:t>Learners can d</w:t>
            </w:r>
            <w:r w:rsidRPr="00542232">
              <w:rPr>
                <w:rFonts w:ascii="Gill Sans MT" w:hAnsi="Gill Sans MT"/>
              </w:rPr>
              <w:t xml:space="preserve">iscuss the nature of 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 and digital shadows</w:t>
            </w:r>
          </w:p>
        </w:tc>
        <w:tc>
          <w:tcPr>
            <w:tcW w:w="3425" w:type="dxa"/>
            <w:gridSpan w:val="4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Core Competencies:</w:t>
            </w: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/>
              </w:rPr>
              <w:t>CC8.2: CP6.1</w:t>
            </w:r>
          </w:p>
        </w:tc>
      </w:tr>
      <w:tr w:rsidR="00CA5DC3" w:rsidRPr="00542232" w:rsidTr="004A411C">
        <w:trPr>
          <w:trHeight w:val="402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New words</w:t>
            </w:r>
          </w:p>
        </w:tc>
        <w:tc>
          <w:tcPr>
            <w:tcW w:w="8340" w:type="dxa"/>
            <w:gridSpan w:val="8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 w:cs="Tahoma"/>
              </w:rPr>
              <w:t xml:space="preserve">Cyberbullying, </w:t>
            </w:r>
            <w:proofErr w:type="spellStart"/>
            <w:r w:rsidRPr="00542232">
              <w:rPr>
                <w:rFonts w:ascii="Gill Sans MT" w:hAnsi="Gill Sans MT" w:cs="Tahoma"/>
              </w:rPr>
              <w:t>Cyberstalking</w:t>
            </w:r>
            <w:proofErr w:type="spellEnd"/>
            <w:r w:rsidRPr="00542232">
              <w:rPr>
                <w:rFonts w:ascii="Gill Sans MT" w:hAnsi="Gill Sans MT" w:cs="Tahoma"/>
              </w:rPr>
              <w:t>, Digital Footprint, Digital Shadows</w:t>
            </w:r>
          </w:p>
        </w:tc>
      </w:tr>
      <w:tr w:rsidR="00CA5DC3" w:rsidRPr="00542232" w:rsidTr="004A411C">
        <w:trPr>
          <w:trHeight w:val="422"/>
        </w:trPr>
        <w:tc>
          <w:tcPr>
            <w:tcW w:w="10260" w:type="dxa"/>
            <w:gridSpan w:val="9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  <w:b/>
              </w:rPr>
              <w:t xml:space="preserve">Reference: </w:t>
            </w:r>
            <w:r w:rsidRPr="00542232">
              <w:rPr>
                <w:rFonts w:ascii="Gill Sans MT" w:hAnsi="Gill Sans MT"/>
              </w:rPr>
              <w:t>Computing Curriculum Pg. 51</w:t>
            </w:r>
          </w:p>
        </w:tc>
      </w:tr>
      <w:tr w:rsidR="00CA5DC3" w:rsidRPr="00542232" w:rsidTr="004A411C">
        <w:trPr>
          <w:trHeight w:val="323"/>
        </w:trPr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</w:tc>
      </w:tr>
      <w:tr w:rsidR="00CA5DC3" w:rsidRPr="00542232" w:rsidTr="004A411C">
        <w:trPr>
          <w:trHeight w:val="413"/>
        </w:trPr>
        <w:tc>
          <w:tcPr>
            <w:tcW w:w="7023" w:type="dxa"/>
            <w:gridSpan w:val="6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CA5DC3" w:rsidRPr="00542232" w:rsidTr="004A411C">
        <w:trPr>
          <w:trHeight w:val="56"/>
        </w:trPr>
        <w:tc>
          <w:tcPr>
            <w:tcW w:w="7023" w:type="dxa"/>
            <w:gridSpan w:val="6"/>
          </w:tcPr>
          <w:p w:rsidR="00CA5DC3" w:rsidRPr="00542232" w:rsidRDefault="00CA5DC3" w:rsidP="004A411C">
            <w:pPr>
              <w:rPr>
                <w:rFonts w:ascii="Gill Sans MT" w:hAnsi="Gill Sans MT"/>
                <w:i/>
              </w:rPr>
            </w:pPr>
            <w:r w:rsidRPr="00542232">
              <w:rPr>
                <w:rFonts w:ascii="Gill Sans MT" w:hAnsi="Gill Sans MT"/>
                <w:b/>
                <w:i/>
              </w:rPr>
              <w:t>Starter (5mins)</w:t>
            </w:r>
          </w:p>
          <w:p w:rsidR="00CA5DC3" w:rsidRPr="00542232" w:rsidRDefault="00CA5DC3" w:rsidP="004A411C">
            <w:pPr>
              <w:rPr>
                <w:rFonts w:ascii="Gill Sans MT" w:hAnsi="Gill Sans MT"/>
                <w:sz w:val="20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Begin by asking </w:t>
            </w:r>
            <w:r>
              <w:rPr>
                <w:rFonts w:ascii="Gill Sans MT" w:hAnsi="Gill Sans MT"/>
              </w:rPr>
              <w:t>learners</w:t>
            </w:r>
            <w:r w:rsidRPr="00542232">
              <w:rPr>
                <w:rFonts w:ascii="Gill Sans MT" w:hAnsi="Gill Sans MT"/>
              </w:rPr>
              <w:t xml:space="preserve"> if they are familiar with terms like 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footprint, and digital shadows.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 briefly what they think these terms mean or how they may have encountered them online or in media.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Share performance indicators and introduce the lesson.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b/>
                <w:i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b/>
                <w:i/>
              </w:rPr>
            </w:pPr>
            <w:r w:rsidRPr="00542232">
              <w:rPr>
                <w:rFonts w:ascii="Gill Sans MT" w:hAnsi="Gill Sans MT"/>
                <w:b/>
                <w:i/>
              </w:rPr>
              <w:t>Main (35mins)</w:t>
            </w:r>
          </w:p>
          <w:p w:rsidR="00CA5DC3" w:rsidRPr="00542232" w:rsidRDefault="00CA5DC3" w:rsidP="004A411C">
            <w:pPr>
              <w:rPr>
                <w:rFonts w:ascii="Gill Sans MT" w:hAnsi="Gill Sans MT"/>
                <w:sz w:val="20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Define cyberbullying as using digital devices and platforms to harm, intimidate, or harass others.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Give examples of cyberbullying, such as spreading rumors online, posting hurtful comments, or sharing embarrassing photos without permission.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Define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 xml:space="preserve"> as using digital means to track, monitor, or harass someone repeatedly.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 examples, like unwanted emails, messages, or following someone's online activities without their consent.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Define digital footprint as the trail of data left behind when using the internet, including posts, comments, likes, and online activities.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Explain that digital footprints can be permanent and affect one's online reputation.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lastRenderedPageBreak/>
              <w:t>Define digital shadows as the information collected about individuals through their digital footprints by online platforms and services.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 how digital shadows can be used for targeted advertising, profiling, or data mining.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Assessment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Define cyberbullying and give an example.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What is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and how is it different from cyberbullying?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Explain what a digital footprint is and why it's important to manage it.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Define digital shadows and how they can impact online privacy.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b/>
                <w:i/>
              </w:rPr>
            </w:pPr>
            <w:r w:rsidRPr="00542232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542232">
              <w:rPr>
                <w:rFonts w:ascii="Gill Sans MT" w:hAnsi="Gill Sans MT"/>
                <w:b/>
                <w:i/>
              </w:rPr>
              <w:t>(10mins)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  <w:tc>
          <w:tcPr>
            <w:tcW w:w="1678" w:type="dxa"/>
            <w:gridSpan w:val="2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 w:cs="Tahoma"/>
              </w:rPr>
              <w:t>D</w:t>
            </w:r>
            <w:r w:rsidRPr="00542232">
              <w:rPr>
                <w:rFonts w:ascii="Gill Sans MT" w:hAnsi="Gill Sans MT"/>
              </w:rPr>
              <w:t>iscuss</w:t>
            </w:r>
            <w:r>
              <w:rPr>
                <w:rFonts w:ascii="Gill Sans MT" w:hAnsi="Gill Sans MT"/>
              </w:rPr>
              <w:t>ing</w:t>
            </w:r>
            <w:r w:rsidRPr="00542232">
              <w:rPr>
                <w:rFonts w:ascii="Gill Sans MT" w:hAnsi="Gill Sans MT"/>
              </w:rPr>
              <w:t xml:space="preserve"> the nature of 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 and digital shadows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CA5DC3" w:rsidRPr="00542232" w:rsidTr="004A411C">
        <w:trPr>
          <w:trHeight w:val="368"/>
        </w:trPr>
        <w:tc>
          <w:tcPr>
            <w:tcW w:w="10260" w:type="dxa"/>
            <w:gridSpan w:val="9"/>
          </w:tcPr>
          <w:p w:rsidR="00CA5DC3" w:rsidRPr="00946677" w:rsidRDefault="00CA5DC3" w:rsidP="004A411C">
            <w:pPr>
              <w:rPr>
                <w:rFonts w:ascii="Gill Sans MT" w:hAnsi="Gill Sans MT"/>
              </w:rPr>
            </w:pPr>
            <w:r w:rsidRPr="00946677">
              <w:rPr>
                <w:rFonts w:ascii="Gill Sans MT" w:hAnsi="Gill Sans MT"/>
              </w:rPr>
              <w:t xml:space="preserve">Explain briefly the following </w:t>
            </w:r>
          </w:p>
          <w:p w:rsidR="00CA5DC3" w:rsidRPr="00542232" w:rsidRDefault="00CA5DC3" w:rsidP="004A411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 and digital shadows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None 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CA5DC3" w:rsidRPr="00542232" w:rsidTr="004A411C">
        <w:trPr>
          <w:trHeight w:val="372"/>
        </w:trPr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None</w:t>
            </w:r>
          </w:p>
        </w:tc>
      </w:tr>
    </w:tbl>
    <w:p w:rsidR="00CA5DC3" w:rsidRPr="00542232" w:rsidRDefault="00CA5DC3" w:rsidP="00CA5DC3">
      <w:pPr>
        <w:rPr>
          <w:rFonts w:ascii="Gill Sans MT" w:hAnsi="Gill Sans MT"/>
        </w:rPr>
      </w:pPr>
    </w:p>
    <w:p w:rsidR="00CA5DC3" w:rsidRPr="00542232" w:rsidRDefault="00CA5DC3" w:rsidP="00CA5DC3">
      <w:pPr>
        <w:rPr>
          <w:rFonts w:ascii="Gill Sans MT" w:hAnsi="Gill Sans MT"/>
        </w:rPr>
      </w:pPr>
    </w:p>
    <w:p w:rsidR="00CA5DC3" w:rsidRPr="00542232" w:rsidRDefault="00CA5DC3" w:rsidP="00CA5DC3">
      <w:pPr>
        <w:rPr>
          <w:rFonts w:ascii="Gill Sans MT" w:hAnsi="Gill Sans MT"/>
        </w:rPr>
      </w:pPr>
      <w:r w:rsidRPr="00542232">
        <w:rPr>
          <w:rFonts w:ascii="Gill Sans MT" w:hAnsi="Gill Sans MT"/>
        </w:rPr>
        <w:br w:type="page"/>
      </w:r>
    </w:p>
    <w:p w:rsidR="00CA5DC3" w:rsidRDefault="00CA5DC3" w:rsidP="00CA5DC3">
      <w:pPr>
        <w:rPr>
          <w:rFonts w:ascii="Gill Sans MT" w:hAnsi="Gill Sans MT"/>
        </w:rPr>
      </w:pPr>
    </w:p>
    <w:p w:rsidR="00CA5DC3" w:rsidRPr="00542232" w:rsidRDefault="00CA5DC3" w:rsidP="00CA5DC3">
      <w:pPr>
        <w:rPr>
          <w:rFonts w:ascii="Gill Sans MT" w:hAnsi="Gill Sans MT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0"/>
        <w:gridCol w:w="1417"/>
        <w:gridCol w:w="992"/>
        <w:gridCol w:w="1611"/>
        <w:gridCol w:w="895"/>
        <w:gridCol w:w="188"/>
        <w:gridCol w:w="1559"/>
        <w:gridCol w:w="598"/>
        <w:gridCol w:w="1080"/>
      </w:tblGrid>
      <w:tr w:rsidR="00CA5DC3" w:rsidRPr="00542232" w:rsidTr="004A411C">
        <w:trPr>
          <w:trHeight w:val="350"/>
        </w:trPr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eastAsia="Gill Sans MT" w:hAnsi="Gill Sans MT" w:cs="Gill Sans MT"/>
              </w:rPr>
            </w:pPr>
            <w:r w:rsidRPr="00542232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Subject: </w:t>
            </w:r>
            <w:r w:rsidRPr="00542232">
              <w:rPr>
                <w:rFonts w:ascii="Gill Sans MT" w:hAnsi="Gill Sans MT"/>
              </w:rPr>
              <w:t>Computing</w:t>
            </w:r>
          </w:p>
        </w:tc>
      </w:tr>
      <w:tr w:rsidR="00CA5DC3" w:rsidRPr="00542232" w:rsidTr="004A411C">
        <w:trPr>
          <w:trHeight w:val="278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Duration: 6</w:t>
            </w:r>
            <w:r w:rsidRPr="00542232">
              <w:rPr>
                <w:rFonts w:ascii="Gill Sans MT" w:hAnsi="Gill Sans MT" w:cs="Tahoma"/>
              </w:rPr>
              <w:t>0mins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Strand: </w:t>
            </w:r>
            <w:r w:rsidRPr="00542232">
              <w:rPr>
                <w:rFonts w:ascii="Gill Sans MT" w:hAnsi="Gill Sans MT"/>
              </w:rPr>
              <w:t>Communication Networks</w:t>
            </w:r>
          </w:p>
        </w:tc>
      </w:tr>
      <w:tr w:rsidR="00CA5DC3" w:rsidRPr="00542232" w:rsidTr="004A411C">
        <w:trPr>
          <w:trHeight w:val="341"/>
        </w:trPr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Class: </w:t>
            </w:r>
            <w:r w:rsidRPr="0054223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/>
                <w:b/>
                <w:bCs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Sub Strand: </w:t>
            </w:r>
            <w:r w:rsidRPr="00542232">
              <w:rPr>
                <w:rFonts w:ascii="Gill Sans MT" w:hAnsi="Gill Sans MT"/>
              </w:rPr>
              <w:t>Information Security</w:t>
            </w:r>
          </w:p>
        </w:tc>
      </w:tr>
      <w:tr w:rsidR="00CA5DC3" w:rsidRPr="00542232" w:rsidTr="004A411C">
        <w:trPr>
          <w:trHeight w:val="474"/>
        </w:trPr>
        <w:tc>
          <w:tcPr>
            <w:tcW w:w="4329" w:type="dxa"/>
            <w:gridSpan w:val="3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Content Standard: </w:t>
            </w:r>
            <w:r w:rsidRPr="00542232">
              <w:rPr>
                <w:rFonts w:ascii="Gill Sans MT" w:hAnsi="Gill Sans MT"/>
              </w:rPr>
              <w:t xml:space="preserve">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B9.3.3.1. </w:t>
            </w:r>
            <w:proofErr w:type="spellStart"/>
            <w:r w:rsidRPr="00542232">
              <w:rPr>
                <w:rFonts w:ascii="Gill Sans MT" w:hAnsi="Gill Sans MT"/>
              </w:rPr>
              <w:t>Recognise</w:t>
            </w:r>
            <w:proofErr w:type="spellEnd"/>
            <w:r w:rsidRPr="00542232">
              <w:rPr>
                <w:rFonts w:ascii="Gill Sans MT" w:hAnsi="Gill Sans MT"/>
              </w:rPr>
              <w:t xml:space="preserve"> data threats and the means of protection</w:t>
            </w:r>
          </w:p>
        </w:tc>
        <w:tc>
          <w:tcPr>
            <w:tcW w:w="4851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Indicator: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B9.3.3.1.1 Discuss 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 and digital shadow on the Internet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Lesson:</w:t>
            </w: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 w:cs="Tahoma"/>
              </w:rPr>
              <w:t>1 of 2</w:t>
            </w:r>
          </w:p>
        </w:tc>
      </w:tr>
      <w:tr w:rsidR="00CA5DC3" w:rsidRPr="00542232" w:rsidTr="004A411C">
        <w:trPr>
          <w:trHeight w:val="584"/>
        </w:trPr>
        <w:tc>
          <w:tcPr>
            <w:tcW w:w="6835" w:type="dxa"/>
            <w:gridSpan w:val="5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 w:cs="Tahoma"/>
              </w:rPr>
              <w:t xml:space="preserve">Learners can </w:t>
            </w:r>
            <w:r w:rsidRPr="00542232">
              <w:rPr>
                <w:rFonts w:ascii="Gill Sans MT" w:hAnsi="Gill Sans MT"/>
              </w:rPr>
              <w:t>discuss the effects on cyberbullying on individual</w:t>
            </w:r>
          </w:p>
        </w:tc>
        <w:tc>
          <w:tcPr>
            <w:tcW w:w="3425" w:type="dxa"/>
            <w:gridSpan w:val="4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Core Competencies:</w:t>
            </w:r>
          </w:p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/>
              </w:rPr>
              <w:t>CC8.2: CP6.1</w:t>
            </w:r>
          </w:p>
        </w:tc>
      </w:tr>
      <w:tr w:rsidR="00CA5DC3" w:rsidRPr="00542232" w:rsidTr="004A411C">
        <w:trPr>
          <w:trHeight w:val="402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  <w:b/>
              </w:rPr>
            </w:pPr>
            <w:r w:rsidRPr="00542232">
              <w:rPr>
                <w:rFonts w:ascii="Gill Sans MT" w:hAnsi="Gill Sans MT" w:cs="Tahoma"/>
                <w:b/>
              </w:rPr>
              <w:t>New words</w:t>
            </w:r>
          </w:p>
        </w:tc>
        <w:tc>
          <w:tcPr>
            <w:tcW w:w="8340" w:type="dxa"/>
            <w:gridSpan w:val="8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 w:cs="Tahoma"/>
              </w:rPr>
            </w:pPr>
            <w:r w:rsidRPr="00542232">
              <w:rPr>
                <w:rFonts w:ascii="Gill Sans MT" w:hAnsi="Gill Sans MT" w:cs="Tahoma"/>
              </w:rPr>
              <w:t xml:space="preserve">Cyberbullying, </w:t>
            </w:r>
            <w:proofErr w:type="spellStart"/>
            <w:r w:rsidRPr="00542232">
              <w:rPr>
                <w:rFonts w:ascii="Gill Sans MT" w:hAnsi="Gill Sans MT" w:cs="Tahoma"/>
              </w:rPr>
              <w:t>Cyberstalking</w:t>
            </w:r>
            <w:proofErr w:type="spellEnd"/>
            <w:r w:rsidRPr="00542232">
              <w:rPr>
                <w:rFonts w:ascii="Gill Sans MT" w:hAnsi="Gill Sans MT" w:cs="Tahoma"/>
              </w:rPr>
              <w:t>, Digital Footprint, Digital Shadows</w:t>
            </w:r>
          </w:p>
        </w:tc>
      </w:tr>
      <w:tr w:rsidR="00CA5DC3" w:rsidRPr="00542232" w:rsidTr="004A411C">
        <w:trPr>
          <w:trHeight w:val="422"/>
        </w:trPr>
        <w:tc>
          <w:tcPr>
            <w:tcW w:w="10260" w:type="dxa"/>
            <w:gridSpan w:val="9"/>
            <w:shd w:val="clear" w:color="auto" w:fill="F2F2F2" w:themeFill="background1" w:themeFillShade="F2"/>
            <w:vAlign w:val="center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  <w:b/>
              </w:rPr>
              <w:t xml:space="preserve">Reference: </w:t>
            </w:r>
            <w:r w:rsidRPr="00542232">
              <w:rPr>
                <w:rFonts w:ascii="Gill Sans MT" w:hAnsi="Gill Sans MT"/>
              </w:rPr>
              <w:t>Computing Curriculum Pg. 51</w:t>
            </w:r>
          </w:p>
        </w:tc>
      </w:tr>
      <w:tr w:rsidR="00CA5DC3" w:rsidRPr="00542232" w:rsidTr="004A411C">
        <w:trPr>
          <w:trHeight w:val="323"/>
        </w:trPr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</w:tc>
      </w:tr>
      <w:tr w:rsidR="00CA5DC3" w:rsidRPr="00542232" w:rsidTr="004A411C">
        <w:trPr>
          <w:trHeight w:val="413"/>
        </w:trPr>
        <w:tc>
          <w:tcPr>
            <w:tcW w:w="7023" w:type="dxa"/>
            <w:gridSpan w:val="6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559" w:type="dxa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678" w:type="dxa"/>
            <w:gridSpan w:val="2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CA5DC3" w:rsidRPr="00542232" w:rsidTr="004A411C">
        <w:trPr>
          <w:trHeight w:val="56"/>
        </w:trPr>
        <w:tc>
          <w:tcPr>
            <w:tcW w:w="7023" w:type="dxa"/>
            <w:gridSpan w:val="6"/>
          </w:tcPr>
          <w:p w:rsidR="00CA5DC3" w:rsidRPr="00542232" w:rsidRDefault="00CA5DC3" w:rsidP="004A411C">
            <w:pPr>
              <w:rPr>
                <w:rFonts w:ascii="Gill Sans MT" w:hAnsi="Gill Sans MT"/>
                <w:i/>
              </w:rPr>
            </w:pPr>
            <w:r w:rsidRPr="00542232">
              <w:rPr>
                <w:rFonts w:ascii="Gill Sans MT" w:hAnsi="Gill Sans MT"/>
                <w:b/>
                <w:i/>
              </w:rPr>
              <w:t>Starter (5mins)</w:t>
            </w:r>
          </w:p>
          <w:p w:rsidR="00CA5DC3" w:rsidRPr="00542232" w:rsidRDefault="00CA5DC3" w:rsidP="004A411C">
            <w:pPr>
              <w:rPr>
                <w:rFonts w:ascii="Gill Sans MT" w:hAnsi="Gill Sans MT"/>
                <w:sz w:val="20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Begin by asking </w:t>
            </w:r>
            <w:r>
              <w:rPr>
                <w:rFonts w:ascii="Gill Sans MT" w:hAnsi="Gill Sans MT"/>
              </w:rPr>
              <w:t>learners</w:t>
            </w:r>
            <w:r w:rsidRPr="00542232">
              <w:rPr>
                <w:rFonts w:ascii="Gill Sans MT" w:hAnsi="Gill Sans MT"/>
              </w:rPr>
              <w:t xml:space="preserve"> if they have heard about cyberbullying,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>, digital footprint, and digital shadows.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Share performance indicators and introduce the lesson.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b/>
                <w:i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b/>
                <w:i/>
              </w:rPr>
            </w:pPr>
            <w:r w:rsidRPr="00542232">
              <w:rPr>
                <w:rFonts w:ascii="Gill Sans MT" w:hAnsi="Gill Sans MT"/>
                <w:b/>
                <w:i/>
              </w:rPr>
              <w:t>Main (35mins)</w:t>
            </w:r>
          </w:p>
          <w:p w:rsidR="00CA5DC3" w:rsidRPr="00542232" w:rsidRDefault="00CA5DC3" w:rsidP="004A411C">
            <w:pPr>
              <w:rPr>
                <w:rFonts w:ascii="Gill Sans MT" w:hAnsi="Gill Sans MT"/>
                <w:sz w:val="20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Introduce the lesson by explaining that today they will learn about these terms and their impact on individuals.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Define cyberbullying as using digital devices and platforms to harm, intimidate, or harass others.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Provide examples of cyberbullying, such as sending mean messages, spreading rumors, or sharing embarrassing photos online.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Define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 xml:space="preserve"> as using digital means to track, monitor, or harass someone repeatedly without their consent.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Give examples of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 xml:space="preserve">, like sending threatening messages, following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proofErr w:type="gramStart"/>
            <w:r w:rsidRPr="00542232">
              <w:rPr>
                <w:rFonts w:ascii="Gill Sans MT" w:hAnsi="Gill Sans MT"/>
              </w:rPr>
              <w:t>someone's</w:t>
            </w:r>
            <w:proofErr w:type="gramEnd"/>
            <w:r w:rsidRPr="00542232">
              <w:rPr>
                <w:rFonts w:ascii="Gill Sans MT" w:hAnsi="Gill Sans MT"/>
              </w:rPr>
              <w:t xml:space="preserve"> online activities without permission, or using GPS to track someone's location.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Define digital footprint as the trail of data left behind when using the internet, including posts, comments, likes, and online activities.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 how digital footprints can affect one's online reputation and privacy.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lastRenderedPageBreak/>
              <w:t>Define digital shadows as the information collected about individuals through their digital footprints by online platforms and services.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Explain how digital shadows can lead to targeted advertising, data profiling, and privacy concerns.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 the effects of cyberbullying on individuals, such as emotional distress, low self-esteem, social isolation, and even mental health issues.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Encourage </w:t>
            </w:r>
            <w:r>
              <w:rPr>
                <w:rFonts w:ascii="Gill Sans MT" w:hAnsi="Gill Sans MT"/>
              </w:rPr>
              <w:t>learners</w:t>
            </w:r>
            <w:r w:rsidRPr="00542232">
              <w:rPr>
                <w:rFonts w:ascii="Gill Sans MT" w:hAnsi="Gill Sans MT"/>
              </w:rPr>
              <w:t xml:space="preserve"> to share their thoughts or experiences related to cyberbullying.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u w:val="single"/>
              </w:rPr>
            </w:pPr>
            <w:r w:rsidRPr="00542232">
              <w:rPr>
                <w:rFonts w:ascii="Gill Sans MT" w:hAnsi="Gill Sans MT"/>
                <w:u w:val="single"/>
              </w:rPr>
              <w:t>Assessment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Provide an example of cyberbullying.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Describe what </w:t>
            </w:r>
            <w:proofErr w:type="spellStart"/>
            <w:r w:rsidRPr="00542232">
              <w:rPr>
                <w:rFonts w:ascii="Gill Sans MT" w:hAnsi="Gill Sans MT"/>
              </w:rPr>
              <w:t>cyberstalking</w:t>
            </w:r>
            <w:proofErr w:type="spellEnd"/>
            <w:r w:rsidRPr="00542232">
              <w:rPr>
                <w:rFonts w:ascii="Gill Sans MT" w:hAnsi="Gill Sans MT"/>
              </w:rPr>
              <w:t xml:space="preserve"> is and give an example.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Explain what a digital footprint is and why it's important.</w:t>
            </w:r>
          </w:p>
          <w:p w:rsidR="00CA5DC3" w:rsidRPr="00542232" w:rsidRDefault="00CA5DC3" w:rsidP="00CA5DC3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 the effects of cyberbullying on individuals.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  <w:b/>
                <w:i/>
              </w:rPr>
            </w:pPr>
            <w:r w:rsidRPr="00542232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542232">
              <w:rPr>
                <w:rFonts w:ascii="Gill Sans MT" w:hAnsi="Gill Sans MT"/>
                <w:b/>
                <w:i/>
              </w:rPr>
              <w:t>(10mins)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</w:p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559" w:type="dxa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  <w:tc>
          <w:tcPr>
            <w:tcW w:w="1678" w:type="dxa"/>
            <w:gridSpan w:val="2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Discuss</w:t>
            </w:r>
            <w:r>
              <w:rPr>
                <w:rFonts w:ascii="Gill Sans MT" w:hAnsi="Gill Sans MT"/>
              </w:rPr>
              <w:t>ing</w:t>
            </w:r>
            <w:r w:rsidRPr="00542232">
              <w:rPr>
                <w:rFonts w:ascii="Gill Sans MT" w:hAnsi="Gill Sans MT"/>
              </w:rPr>
              <w:t xml:space="preserve"> the effects on cyberbullying on individual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CA5DC3" w:rsidRPr="00542232" w:rsidTr="004A411C">
        <w:trPr>
          <w:trHeight w:val="368"/>
        </w:trPr>
        <w:tc>
          <w:tcPr>
            <w:tcW w:w="10260" w:type="dxa"/>
            <w:gridSpan w:val="9"/>
          </w:tcPr>
          <w:p w:rsidR="00CA5DC3" w:rsidRPr="00542232" w:rsidRDefault="00CA5DC3" w:rsidP="004A411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State four (4) </w:t>
            </w:r>
            <w:r w:rsidRPr="00542232">
              <w:rPr>
                <w:rFonts w:ascii="Gill Sans MT" w:hAnsi="Gill Sans MT"/>
              </w:rPr>
              <w:t>effects on cyberbullying on individual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 xml:space="preserve">None </w:t>
            </w:r>
          </w:p>
        </w:tc>
      </w:tr>
      <w:tr w:rsidR="00CA5DC3" w:rsidRPr="00542232" w:rsidTr="004A411C"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  <w:b/>
              </w:rPr>
            </w:pPr>
            <w:r w:rsidRPr="00542232">
              <w:rPr>
                <w:rFonts w:ascii="Gill Sans MT" w:hAnsi="Gill Sans MT"/>
                <w:b/>
              </w:rPr>
              <w:t>Potential Misconceptions/Student Learning Difficulties</w:t>
            </w:r>
          </w:p>
        </w:tc>
      </w:tr>
      <w:tr w:rsidR="00CA5DC3" w:rsidRPr="00542232" w:rsidTr="004A411C">
        <w:trPr>
          <w:trHeight w:val="372"/>
        </w:trPr>
        <w:tc>
          <w:tcPr>
            <w:tcW w:w="10260" w:type="dxa"/>
            <w:gridSpan w:val="9"/>
          </w:tcPr>
          <w:p w:rsidR="00CA5DC3" w:rsidRPr="00542232" w:rsidRDefault="00CA5DC3" w:rsidP="004A411C">
            <w:pPr>
              <w:rPr>
                <w:rFonts w:ascii="Gill Sans MT" w:hAnsi="Gill Sans MT"/>
              </w:rPr>
            </w:pPr>
            <w:r w:rsidRPr="00542232">
              <w:rPr>
                <w:rFonts w:ascii="Gill Sans MT" w:hAnsi="Gill Sans MT"/>
              </w:rPr>
              <w:t>None</w:t>
            </w:r>
          </w:p>
        </w:tc>
      </w:tr>
    </w:tbl>
    <w:p w:rsidR="00CA5DC3" w:rsidRPr="00542232" w:rsidRDefault="00CA5DC3" w:rsidP="00CA5DC3">
      <w:pPr>
        <w:rPr>
          <w:rFonts w:ascii="Gill Sans MT" w:hAnsi="Gill Sans MT"/>
        </w:rPr>
      </w:pPr>
    </w:p>
    <w:p w:rsidR="00CA5DC3" w:rsidRPr="00542232" w:rsidRDefault="00CA5DC3" w:rsidP="00CA5DC3">
      <w:pPr>
        <w:rPr>
          <w:rFonts w:ascii="Gill Sans MT" w:hAnsi="Gill Sans MT"/>
        </w:rPr>
      </w:pPr>
    </w:p>
    <w:p w:rsidR="00CA5DC3" w:rsidRPr="00542232" w:rsidRDefault="00CA5DC3" w:rsidP="00CA5DC3">
      <w:pPr>
        <w:rPr>
          <w:rFonts w:ascii="Gill Sans MT" w:hAnsi="Gill Sans MT"/>
        </w:rPr>
      </w:pPr>
    </w:p>
    <w:p w:rsidR="00BF358B" w:rsidRDefault="00CA5DC3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45996"/>
    <w:multiLevelType w:val="hybridMultilevel"/>
    <w:tmpl w:val="16E48D46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EB5081"/>
    <w:multiLevelType w:val="hybridMultilevel"/>
    <w:tmpl w:val="597EC8CA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217050"/>
    <w:multiLevelType w:val="hybridMultilevel"/>
    <w:tmpl w:val="EE0C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C3"/>
    <w:rsid w:val="000E4FA7"/>
    <w:rsid w:val="00CA5DC3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DD68D-29CD-42FB-9B73-BBBB671A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2025-01-05T20:48:00Z</dcterms:created>
  <dcterms:modified xsi:type="dcterms:W3CDTF">2025-01-05T20:48:00Z</dcterms:modified>
</cp:coreProperties>
</file>